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3E" w:rsidRPr="00FF71BB" w:rsidRDefault="008D303E" w:rsidP="008D303E">
      <w:pPr>
        <w:spacing w:after="0" w:line="240" w:lineRule="auto"/>
        <w:ind w:left="-284" w:right="-427"/>
        <w:jc w:val="both"/>
        <w:rPr>
          <w:rFonts w:ascii="Garamond" w:hAnsi="Garamond"/>
          <w:sz w:val="30"/>
          <w:szCs w:val="30"/>
        </w:rPr>
      </w:pPr>
      <w:r w:rsidRPr="00740518">
        <w:rPr>
          <w:rFonts w:ascii="Times" w:hAnsi="Times"/>
          <w:b/>
          <w:bCs/>
          <w:color w:val="000000"/>
        </w:rPr>
        <w:t>PREFEITURA MUNICIPAL DE ANTÔNIO PRADO DE MINAS,</w:t>
      </w:r>
      <w:r w:rsidRPr="00740518">
        <w:rPr>
          <w:rFonts w:ascii="Times" w:hAnsi="Times"/>
          <w:color w:val="000000"/>
        </w:rPr>
        <w:t xml:space="preserve"> </w:t>
      </w:r>
      <w:r w:rsidRPr="00740518">
        <w:rPr>
          <w:rFonts w:ascii="Times" w:hAnsi="Times"/>
          <w:b/>
          <w:color w:val="000000"/>
        </w:rPr>
        <w:t>Dispensa de Licitação 0</w:t>
      </w:r>
      <w:r>
        <w:rPr>
          <w:rFonts w:ascii="Times" w:hAnsi="Times"/>
          <w:b/>
          <w:color w:val="000000"/>
        </w:rPr>
        <w:t>10</w:t>
      </w:r>
      <w:r w:rsidRPr="00740518">
        <w:rPr>
          <w:rFonts w:ascii="Times" w:hAnsi="Times"/>
          <w:b/>
          <w:color w:val="000000"/>
        </w:rPr>
        <w:t>/2024,</w:t>
      </w:r>
      <w:r w:rsidRPr="00740518">
        <w:rPr>
          <w:rFonts w:ascii="Times" w:hAnsi="Times"/>
          <w:b/>
          <w:bCs/>
          <w:color w:val="000000"/>
        </w:rPr>
        <w:t xml:space="preserve"> </w:t>
      </w:r>
      <w:r w:rsidRPr="00740518">
        <w:rPr>
          <w:rFonts w:ascii="Times" w:hAnsi="Times"/>
          <w:bCs/>
          <w:color w:val="000000"/>
        </w:rPr>
        <w:t>a</w:t>
      </w:r>
      <w:r w:rsidRPr="00740518">
        <w:rPr>
          <w:rFonts w:ascii="Times" w:hAnsi="Times"/>
          <w:color w:val="000000"/>
        </w:rPr>
        <w:t xml:space="preserve">visa a todos que realizará, nos termos do art. 75, I da Lei n.º 14.133/2021 e demais legislação aplicável a espécie, com critério de julgamento menor preço item, </w:t>
      </w:r>
      <w:r w:rsidRPr="00740518">
        <w:rPr>
          <w:rFonts w:ascii="Times" w:hAnsi="Times"/>
        </w:rPr>
        <w:t xml:space="preserve">de modo a obter propostas adicionais de eventuais interessados, referente ao </w:t>
      </w:r>
      <w:r w:rsidRPr="00740518">
        <w:rPr>
          <w:rFonts w:ascii="Times" w:hAnsi="Times"/>
          <w:color w:val="000000"/>
        </w:rPr>
        <w:t xml:space="preserve">objeto </w:t>
      </w:r>
      <w:r w:rsidRPr="00740518">
        <w:rPr>
          <w:rFonts w:ascii="Times" w:hAnsi="Times"/>
        </w:rPr>
        <w:t xml:space="preserve">a </w:t>
      </w:r>
      <w:r w:rsidRPr="00FF71BB">
        <w:rPr>
          <w:rFonts w:ascii="Times" w:hAnsi="Times"/>
        </w:rPr>
        <w:t xml:space="preserve">Contratação de empresa para aquisição de fogos de artifícios para realização de shows pirotécnicos em eventos referentes as festividades programadas a serem realizadas pela Prefeitura Municipal de Antônio Prado de Minas.  . Os interessados terão até o dia 30/04/2024, às </w:t>
      </w:r>
      <w:r>
        <w:rPr>
          <w:rFonts w:ascii="Times" w:hAnsi="Times"/>
        </w:rPr>
        <w:t>14</w:t>
      </w:r>
      <w:r w:rsidRPr="00FF71BB">
        <w:rPr>
          <w:rFonts w:ascii="Times" w:hAnsi="Times"/>
        </w:rPr>
        <w:t>h00min, para encaminhar a proposta, que poderá ser entregue n</w:t>
      </w:r>
      <w:r w:rsidRPr="00740518">
        <w:rPr>
          <w:rFonts w:ascii="Times" w:hAnsi="Times"/>
        </w:rPr>
        <w:t xml:space="preserve">a sede da Prefeitura Municipal </w:t>
      </w:r>
      <w:r w:rsidRPr="00740518">
        <w:rPr>
          <w:rFonts w:ascii="Times" w:hAnsi="Times"/>
          <w:color w:val="000000"/>
        </w:rPr>
        <w:t xml:space="preserve">situada na rua Prefeito Eurípedes Carlos de Abreu, 66, Centro – CEP: 36850-000, pelo telefone (32) 3725-1000 ou pelo e-mail </w:t>
      </w:r>
      <w:hyperlink r:id="rId4" w:history="1">
        <w:r w:rsidRPr="00740518">
          <w:rPr>
            <w:rStyle w:val="Hyperlink"/>
            <w:rFonts w:ascii="Times" w:hAnsi="Times"/>
          </w:rPr>
          <w:t>licitacao@antoniopradodeminas.mg.gov.br</w:t>
        </w:r>
      </w:hyperlink>
      <w:r w:rsidRPr="00740518">
        <w:rPr>
          <w:rFonts w:ascii="Times" w:hAnsi="Times"/>
          <w:color w:val="000000"/>
        </w:rPr>
        <w:t xml:space="preserve">. Edital disponível no site </w:t>
      </w:r>
      <w:hyperlink r:id="rId5" w:history="1">
        <w:r w:rsidRPr="00740518">
          <w:rPr>
            <w:rStyle w:val="Hyperlink"/>
            <w:rFonts w:ascii="Times" w:hAnsi="Times"/>
          </w:rPr>
          <w:t>www.antoniopradodeminas.mg.gov.br</w:t>
        </w:r>
      </w:hyperlink>
      <w:r w:rsidRPr="00740518">
        <w:rPr>
          <w:rFonts w:ascii="Times" w:hAnsi="Times"/>
          <w:color w:val="000000"/>
        </w:rPr>
        <w:t>.  Antônio Prado de Minas/MG, </w:t>
      </w:r>
      <w:r>
        <w:rPr>
          <w:rFonts w:ascii="Times" w:hAnsi="Times"/>
          <w:color w:val="000000"/>
        </w:rPr>
        <w:t>24</w:t>
      </w:r>
      <w:r w:rsidRPr="00740518">
        <w:rPr>
          <w:rFonts w:ascii="Times" w:hAnsi="Times"/>
          <w:color w:val="000000"/>
        </w:rPr>
        <w:t xml:space="preserve"> de </w:t>
      </w:r>
      <w:r>
        <w:rPr>
          <w:rFonts w:ascii="Times" w:hAnsi="Times"/>
          <w:color w:val="000000"/>
        </w:rPr>
        <w:t>abril</w:t>
      </w:r>
      <w:r w:rsidRPr="00740518">
        <w:rPr>
          <w:rFonts w:ascii="Times" w:hAnsi="Times"/>
          <w:color w:val="000000"/>
        </w:rPr>
        <w:t xml:space="preserve"> de 2024. Agente de Contratação.</w:t>
      </w:r>
    </w:p>
    <w:p w:rsidR="00772394" w:rsidRDefault="00772394">
      <w:bookmarkStart w:id="0" w:name="_GoBack"/>
      <w:bookmarkEnd w:id="0"/>
    </w:p>
    <w:sectPr w:rsidR="00772394" w:rsidSect="008D303E"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E"/>
    <w:rsid w:val="00597498"/>
    <w:rsid w:val="00772394"/>
    <w:rsid w:val="008D303E"/>
    <w:rsid w:val="00D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6C3B-9FE9-40F3-B69A-0FB6C05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3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303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oniopradodeminas.mg.gov.br" TargetMode="External"/><Relationship Id="rId4" Type="http://schemas.openxmlformats.org/officeDocument/2006/relationships/hyperlink" Target="mailto:licitacao@antoniopradodeminas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2024-04-24T15:59:00Z</dcterms:created>
  <dcterms:modified xsi:type="dcterms:W3CDTF">2024-04-24T15:59:00Z</dcterms:modified>
</cp:coreProperties>
</file>